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E10951">
      <w:pPr>
        <w:spacing w:after="0" w:line="240" w:lineRule="auto"/>
        <w:jc w:val="center"/>
        <w:rPr>
          <w:b/>
          <w:sz w:val="24"/>
          <w:szCs w:val="24"/>
        </w:rPr>
      </w:pPr>
      <w:r w:rsidRPr="00855D4B">
        <w:rPr>
          <w:b/>
          <w:sz w:val="24"/>
          <w:szCs w:val="24"/>
        </w:rPr>
        <w:t>Athens Athletic Boosters</w:t>
      </w:r>
    </w:p>
    <w:p w:rsidR="008457C8" w:rsidRDefault="008457C8" w:rsidP="00E10951">
      <w:pPr>
        <w:spacing w:after="0" w:line="240" w:lineRule="auto"/>
        <w:jc w:val="center"/>
        <w:rPr>
          <w:sz w:val="24"/>
          <w:szCs w:val="24"/>
        </w:rPr>
      </w:pPr>
      <w:r w:rsidRPr="00855D4B">
        <w:rPr>
          <w:b/>
          <w:sz w:val="24"/>
          <w:szCs w:val="24"/>
        </w:rPr>
        <w:t>Meeting Minutes</w:t>
      </w:r>
    </w:p>
    <w:p w:rsidR="008457C8" w:rsidRPr="00855D4B" w:rsidRDefault="00867D88" w:rsidP="00E10951">
      <w:pPr>
        <w:spacing w:after="0" w:line="240" w:lineRule="auto"/>
        <w:jc w:val="center"/>
        <w:rPr>
          <w:b/>
          <w:sz w:val="24"/>
          <w:szCs w:val="24"/>
        </w:rPr>
      </w:pPr>
      <w:r>
        <w:rPr>
          <w:b/>
          <w:sz w:val="24"/>
          <w:szCs w:val="24"/>
        </w:rPr>
        <w:t>September 9</w:t>
      </w:r>
      <w:r w:rsidR="008457C8">
        <w:rPr>
          <w:b/>
          <w:sz w:val="24"/>
          <w:szCs w:val="24"/>
        </w:rPr>
        <w:t>, 2013</w:t>
      </w:r>
    </w:p>
    <w:p w:rsidR="008457C8" w:rsidRDefault="008457C8" w:rsidP="00E10951">
      <w:pPr>
        <w:spacing w:after="0" w:line="240" w:lineRule="auto"/>
        <w:jc w:val="center"/>
        <w:rPr>
          <w:sz w:val="24"/>
          <w:szCs w:val="24"/>
        </w:rPr>
      </w:pPr>
    </w:p>
    <w:p w:rsidR="008457C8" w:rsidRDefault="00792B9B" w:rsidP="00E10951">
      <w:pPr>
        <w:spacing w:after="0" w:line="240" w:lineRule="auto"/>
        <w:rPr>
          <w:sz w:val="24"/>
          <w:szCs w:val="24"/>
        </w:rPr>
      </w:pPr>
      <w:r>
        <w:rPr>
          <w:sz w:val="24"/>
          <w:szCs w:val="24"/>
        </w:rPr>
        <w:t>President Dave Purvis</w:t>
      </w:r>
      <w:r w:rsidR="008457C8">
        <w:rPr>
          <w:sz w:val="24"/>
          <w:szCs w:val="24"/>
        </w:rPr>
        <w:t xml:space="preserve"> cal</w:t>
      </w:r>
      <w:r>
        <w:rPr>
          <w:sz w:val="24"/>
          <w:szCs w:val="24"/>
        </w:rPr>
        <w:t>led the meeting to order at 7:0</w:t>
      </w:r>
      <w:r w:rsidR="00160A2E">
        <w:rPr>
          <w:sz w:val="24"/>
          <w:szCs w:val="24"/>
        </w:rPr>
        <w:t>4</w:t>
      </w:r>
      <w:r w:rsidR="008457C8">
        <w:rPr>
          <w:sz w:val="24"/>
          <w:szCs w:val="24"/>
        </w:rPr>
        <w:t xml:space="preserve"> pm.  </w:t>
      </w:r>
      <w:r w:rsidR="00867D88">
        <w:rPr>
          <w:color w:val="000000" w:themeColor="text1"/>
          <w:sz w:val="24"/>
          <w:szCs w:val="24"/>
        </w:rPr>
        <w:t>Forty</w:t>
      </w:r>
      <w:r w:rsidR="008457C8">
        <w:rPr>
          <w:sz w:val="24"/>
          <w:szCs w:val="24"/>
        </w:rPr>
        <w:t xml:space="preserve"> members and guests were present.</w:t>
      </w:r>
    </w:p>
    <w:p w:rsidR="00FD24AA" w:rsidRDefault="00FD24AA" w:rsidP="00E10951">
      <w:pPr>
        <w:spacing w:after="0" w:line="240" w:lineRule="auto"/>
        <w:rPr>
          <w:sz w:val="24"/>
          <w:szCs w:val="24"/>
        </w:rPr>
      </w:pPr>
    </w:p>
    <w:p w:rsidR="008457C8" w:rsidRDefault="002C459C" w:rsidP="00E10951">
      <w:pPr>
        <w:spacing w:after="0" w:line="240" w:lineRule="auto"/>
        <w:rPr>
          <w:sz w:val="24"/>
          <w:szCs w:val="24"/>
        </w:rPr>
      </w:pPr>
      <w:r>
        <w:rPr>
          <w:sz w:val="24"/>
          <w:szCs w:val="24"/>
        </w:rPr>
        <w:t>Jim</w:t>
      </w:r>
      <w:bookmarkStart w:id="0" w:name="_GoBack"/>
      <w:bookmarkEnd w:id="0"/>
      <w:r w:rsidR="00C051E8">
        <w:rPr>
          <w:sz w:val="24"/>
          <w:szCs w:val="24"/>
        </w:rPr>
        <w:t xml:space="preserve"> </w:t>
      </w:r>
      <w:r w:rsidR="00867D88">
        <w:rPr>
          <w:sz w:val="24"/>
          <w:szCs w:val="24"/>
        </w:rPr>
        <w:t>Atwell</w:t>
      </w:r>
      <w:r w:rsidR="00182CD8">
        <w:rPr>
          <w:sz w:val="24"/>
          <w:szCs w:val="24"/>
        </w:rPr>
        <w:t xml:space="preserve"> </w:t>
      </w:r>
      <w:r w:rsidR="008457C8">
        <w:rPr>
          <w:sz w:val="24"/>
          <w:szCs w:val="24"/>
        </w:rPr>
        <w:t>moved and</w:t>
      </w:r>
      <w:r w:rsidR="00160A2E">
        <w:rPr>
          <w:sz w:val="24"/>
          <w:szCs w:val="24"/>
        </w:rPr>
        <w:t xml:space="preserve"> </w:t>
      </w:r>
      <w:r w:rsidR="00867D88">
        <w:rPr>
          <w:sz w:val="24"/>
          <w:szCs w:val="24"/>
        </w:rPr>
        <w:t>Diane Wines</w:t>
      </w:r>
      <w:r w:rsidR="00182CD8">
        <w:rPr>
          <w:sz w:val="24"/>
          <w:szCs w:val="24"/>
        </w:rPr>
        <w:t xml:space="preserve"> </w:t>
      </w:r>
      <w:r w:rsidR="008457C8">
        <w:rPr>
          <w:sz w:val="24"/>
          <w:szCs w:val="24"/>
        </w:rPr>
        <w:t xml:space="preserve">seconded to approve the </w:t>
      </w:r>
      <w:r w:rsidR="00867D88">
        <w:rPr>
          <w:sz w:val="24"/>
          <w:szCs w:val="24"/>
        </w:rPr>
        <w:t>August 5, 2013</w:t>
      </w:r>
      <w:r w:rsidR="00C051E8">
        <w:rPr>
          <w:sz w:val="24"/>
          <w:szCs w:val="24"/>
        </w:rPr>
        <w:t xml:space="preserve"> </w:t>
      </w:r>
      <w:r w:rsidR="008457C8">
        <w:rPr>
          <w:sz w:val="24"/>
          <w:szCs w:val="24"/>
        </w:rPr>
        <w:t>minutes</w:t>
      </w:r>
      <w:r w:rsidR="00867D88">
        <w:rPr>
          <w:sz w:val="24"/>
          <w:szCs w:val="24"/>
        </w:rPr>
        <w:t xml:space="preserve"> with one spelling correction</w:t>
      </w:r>
      <w:r w:rsidR="008457C8">
        <w:rPr>
          <w:sz w:val="24"/>
          <w:szCs w:val="24"/>
        </w:rPr>
        <w:t xml:space="preserve">.  Motion carried.  </w:t>
      </w:r>
    </w:p>
    <w:p w:rsidR="007333BB" w:rsidRDefault="007333BB" w:rsidP="00E10951">
      <w:pPr>
        <w:spacing w:after="0" w:line="240" w:lineRule="auto"/>
        <w:rPr>
          <w:sz w:val="24"/>
          <w:szCs w:val="24"/>
        </w:rPr>
      </w:pPr>
    </w:p>
    <w:p w:rsidR="007333BB" w:rsidRDefault="00C051E8" w:rsidP="00E10951">
      <w:pPr>
        <w:spacing w:after="0" w:line="240" w:lineRule="auto"/>
        <w:rPr>
          <w:sz w:val="24"/>
          <w:szCs w:val="24"/>
        </w:rPr>
      </w:pPr>
      <w:r>
        <w:rPr>
          <w:sz w:val="24"/>
          <w:szCs w:val="24"/>
        </w:rPr>
        <w:t>Dave Purvis introduced himself</w:t>
      </w:r>
      <w:r w:rsidR="00867D88">
        <w:rPr>
          <w:sz w:val="24"/>
          <w:szCs w:val="24"/>
        </w:rPr>
        <w:t xml:space="preserve"> and reviewed three goals of the TAABF</w:t>
      </w:r>
      <w:r w:rsidR="00487C47">
        <w:rPr>
          <w:sz w:val="24"/>
          <w:szCs w:val="24"/>
        </w:rPr>
        <w:t xml:space="preserve"> for this year</w:t>
      </w:r>
      <w:r w:rsidR="00867D88">
        <w:rPr>
          <w:sz w:val="24"/>
          <w:szCs w:val="24"/>
        </w:rPr>
        <w:t xml:space="preserve">. </w:t>
      </w:r>
      <w:r>
        <w:rPr>
          <w:sz w:val="24"/>
          <w:szCs w:val="24"/>
        </w:rPr>
        <w:t xml:space="preserve"> </w:t>
      </w:r>
      <w:r w:rsidR="00867D88">
        <w:rPr>
          <w:sz w:val="24"/>
          <w:szCs w:val="24"/>
        </w:rPr>
        <w:t xml:space="preserve">The first goal encompasses membership.  We would like to see good representation </w:t>
      </w:r>
      <w:r w:rsidR="00F27D0E">
        <w:rPr>
          <w:sz w:val="24"/>
          <w:szCs w:val="24"/>
        </w:rPr>
        <w:t xml:space="preserve">of Booster membership </w:t>
      </w:r>
      <w:r w:rsidR="00867D88">
        <w:rPr>
          <w:sz w:val="24"/>
          <w:szCs w:val="24"/>
        </w:rPr>
        <w:t>across all teams, through coaches, at registration, and through new signage.  More members equates to more revenue, more volunteers, and more opportunities</w:t>
      </w:r>
      <w:r w:rsidR="00F27D0E">
        <w:rPr>
          <w:sz w:val="24"/>
          <w:szCs w:val="24"/>
        </w:rPr>
        <w:t xml:space="preserve">.  These opportunities </w:t>
      </w:r>
      <w:r w:rsidR="00867D88">
        <w:rPr>
          <w:sz w:val="24"/>
          <w:szCs w:val="24"/>
        </w:rPr>
        <w:t xml:space="preserve">aid </w:t>
      </w:r>
      <w:r w:rsidR="00F27D0E">
        <w:rPr>
          <w:sz w:val="24"/>
          <w:szCs w:val="24"/>
        </w:rPr>
        <w:t>our students</w:t>
      </w:r>
      <w:r w:rsidR="00867D88">
        <w:rPr>
          <w:sz w:val="24"/>
          <w:szCs w:val="24"/>
        </w:rPr>
        <w:t xml:space="preserve"> in their pursuit of camp</w:t>
      </w:r>
      <w:r w:rsidR="00F27D0E">
        <w:rPr>
          <w:sz w:val="24"/>
          <w:szCs w:val="24"/>
        </w:rPr>
        <w:t>s</w:t>
      </w:r>
      <w:r w:rsidR="00867D88">
        <w:rPr>
          <w:sz w:val="24"/>
          <w:szCs w:val="24"/>
        </w:rPr>
        <w:t xml:space="preserve">/training through grants and scholarships to ensure </w:t>
      </w:r>
      <w:r w:rsidR="00F27D0E">
        <w:rPr>
          <w:sz w:val="24"/>
          <w:szCs w:val="24"/>
        </w:rPr>
        <w:t>that they</w:t>
      </w:r>
      <w:r w:rsidR="00867D88">
        <w:rPr>
          <w:sz w:val="24"/>
          <w:szCs w:val="24"/>
        </w:rPr>
        <w:t xml:space="preserve"> are the best that they can be</w:t>
      </w:r>
      <w:r w:rsidR="00517B52">
        <w:rPr>
          <w:sz w:val="24"/>
          <w:szCs w:val="24"/>
        </w:rPr>
        <w:t>.  Our goal is have 300 members this year and 400 for next year</w:t>
      </w:r>
      <w:r w:rsidR="00867D88">
        <w:rPr>
          <w:sz w:val="24"/>
          <w:szCs w:val="24"/>
        </w:rPr>
        <w:t>.</w:t>
      </w:r>
    </w:p>
    <w:p w:rsidR="00867D88" w:rsidRDefault="00867D88" w:rsidP="00E10951">
      <w:pPr>
        <w:spacing w:after="0" w:line="240" w:lineRule="auto"/>
        <w:rPr>
          <w:sz w:val="24"/>
          <w:szCs w:val="24"/>
        </w:rPr>
      </w:pPr>
    </w:p>
    <w:p w:rsidR="00867D88" w:rsidRDefault="00867D88" w:rsidP="00E10951">
      <w:pPr>
        <w:spacing w:after="0" w:line="240" w:lineRule="auto"/>
        <w:rPr>
          <w:sz w:val="24"/>
          <w:szCs w:val="24"/>
        </w:rPr>
      </w:pPr>
      <w:r>
        <w:rPr>
          <w:sz w:val="24"/>
          <w:szCs w:val="24"/>
        </w:rPr>
        <w:t>Each member introduced themselves and gav</w:t>
      </w:r>
      <w:r w:rsidR="00FA1081">
        <w:rPr>
          <w:sz w:val="24"/>
          <w:szCs w:val="24"/>
        </w:rPr>
        <w:t xml:space="preserve">e a synopsis of their students’ </w:t>
      </w:r>
      <w:r>
        <w:rPr>
          <w:sz w:val="24"/>
          <w:szCs w:val="24"/>
        </w:rPr>
        <w:t>grade</w:t>
      </w:r>
      <w:r w:rsidR="00FA1081">
        <w:rPr>
          <w:sz w:val="24"/>
          <w:szCs w:val="24"/>
        </w:rPr>
        <w:t xml:space="preserve"> level, </w:t>
      </w:r>
      <w:r>
        <w:rPr>
          <w:sz w:val="24"/>
          <w:szCs w:val="24"/>
        </w:rPr>
        <w:t>athletics</w:t>
      </w:r>
      <w:r w:rsidR="00FA1081">
        <w:rPr>
          <w:sz w:val="24"/>
          <w:szCs w:val="24"/>
        </w:rPr>
        <w:t xml:space="preserve">, </w:t>
      </w:r>
      <w:r>
        <w:rPr>
          <w:sz w:val="24"/>
          <w:szCs w:val="24"/>
        </w:rPr>
        <w:t xml:space="preserve">and any alumni athletes they may have.  Dave indicated that </w:t>
      </w:r>
      <w:r w:rsidR="00517B52">
        <w:rPr>
          <w:sz w:val="24"/>
          <w:szCs w:val="24"/>
        </w:rPr>
        <w:t>he appreciated hearing of all the alumni athletes in light of starting an Alumni Committee.</w:t>
      </w:r>
    </w:p>
    <w:p w:rsidR="00517B52" w:rsidRDefault="00517B52" w:rsidP="00E10951">
      <w:pPr>
        <w:spacing w:after="0" w:line="240" w:lineRule="auto"/>
        <w:rPr>
          <w:sz w:val="24"/>
          <w:szCs w:val="24"/>
        </w:rPr>
      </w:pPr>
    </w:p>
    <w:p w:rsidR="00867D88" w:rsidRDefault="00517B52" w:rsidP="00E10951">
      <w:pPr>
        <w:spacing w:after="0" w:line="240" w:lineRule="auto"/>
        <w:rPr>
          <w:sz w:val="24"/>
          <w:szCs w:val="24"/>
        </w:rPr>
      </w:pPr>
      <w:r>
        <w:rPr>
          <w:sz w:val="24"/>
          <w:szCs w:val="24"/>
        </w:rPr>
        <w:t>Another goal of the boosters was</w:t>
      </w:r>
      <w:r w:rsidR="00F27D0E">
        <w:rPr>
          <w:sz w:val="24"/>
          <w:szCs w:val="24"/>
        </w:rPr>
        <w:t xml:space="preserve"> to create a new website.  Sign-</w:t>
      </w:r>
      <w:r>
        <w:rPr>
          <w:sz w:val="24"/>
          <w:szCs w:val="24"/>
        </w:rPr>
        <w:t>Up Genius is being utilized to upload concession opportunities.   At some point in the near future,   we would like to include game scores, stats, and photos.  The photos would enter a filtering process and then uploaded to the site. Melissa Mooney, Trustee, is responsible for uploading the concession opportunities onto the website.</w:t>
      </w:r>
    </w:p>
    <w:p w:rsidR="00517B52" w:rsidRDefault="00517B52" w:rsidP="00E10951">
      <w:pPr>
        <w:spacing w:after="0" w:line="240" w:lineRule="auto"/>
        <w:rPr>
          <w:sz w:val="24"/>
          <w:szCs w:val="24"/>
        </w:rPr>
      </w:pPr>
    </w:p>
    <w:p w:rsidR="00EB0AF9" w:rsidRDefault="00517B52" w:rsidP="00E10951">
      <w:pPr>
        <w:spacing w:after="0" w:line="240" w:lineRule="auto"/>
        <w:rPr>
          <w:color w:val="000000" w:themeColor="text1"/>
          <w:sz w:val="24"/>
          <w:szCs w:val="24"/>
        </w:rPr>
      </w:pPr>
      <w:r>
        <w:rPr>
          <w:sz w:val="24"/>
          <w:szCs w:val="24"/>
        </w:rPr>
        <w:t xml:space="preserve">A third goal of TAABF is the reorganization of the concession stand, our largest fundraiser.  We are interested in adding bench strength, utilizing skill sets, and create an organization where people want to be involved.  We currently have between </w:t>
      </w:r>
      <w:r w:rsidR="00F27D0E" w:rsidRPr="00F27D0E">
        <w:rPr>
          <w:color w:val="000000" w:themeColor="text1"/>
          <w:sz w:val="24"/>
          <w:szCs w:val="24"/>
        </w:rPr>
        <w:t>20 - 25</w:t>
      </w:r>
      <w:r w:rsidRPr="00F27D0E">
        <w:rPr>
          <w:color w:val="000000" w:themeColor="text1"/>
          <w:sz w:val="24"/>
          <w:szCs w:val="24"/>
        </w:rPr>
        <w:t xml:space="preserve"> </w:t>
      </w:r>
      <w:r>
        <w:rPr>
          <w:color w:val="000000" w:themeColor="text1"/>
          <w:sz w:val="24"/>
          <w:szCs w:val="24"/>
        </w:rPr>
        <w:t xml:space="preserve">certified food handlers who have completed the ServSafe course and have been concessions trained.    Volunteers (Leads, grillers, </w:t>
      </w:r>
      <w:r w:rsidR="00F27D0E">
        <w:rPr>
          <w:color w:val="000000" w:themeColor="text1"/>
          <w:sz w:val="24"/>
          <w:szCs w:val="24"/>
        </w:rPr>
        <w:t xml:space="preserve">concessions, students, </w:t>
      </w:r>
      <w:r>
        <w:rPr>
          <w:color w:val="000000" w:themeColor="text1"/>
          <w:sz w:val="24"/>
          <w:szCs w:val="24"/>
        </w:rPr>
        <w:t>cart</w:t>
      </w:r>
      <w:r w:rsidR="00F27D0E">
        <w:rPr>
          <w:color w:val="000000" w:themeColor="text1"/>
          <w:sz w:val="24"/>
          <w:szCs w:val="24"/>
        </w:rPr>
        <w:t xml:space="preserve"> volunteers</w:t>
      </w:r>
      <w:r>
        <w:rPr>
          <w:color w:val="000000" w:themeColor="text1"/>
          <w:sz w:val="24"/>
          <w:szCs w:val="24"/>
        </w:rPr>
        <w:t>) can sign up on line for the opportunities they are interested to work at.</w:t>
      </w:r>
      <w:r w:rsidR="00B42E48">
        <w:rPr>
          <w:color w:val="000000" w:themeColor="text1"/>
          <w:sz w:val="24"/>
          <w:szCs w:val="24"/>
        </w:rPr>
        <w:t xml:space="preserve">  If there are other</w:t>
      </w:r>
      <w:r w:rsidR="00FD24AA">
        <w:rPr>
          <w:color w:val="000000" w:themeColor="text1"/>
          <w:sz w:val="24"/>
          <w:szCs w:val="24"/>
        </w:rPr>
        <w:t xml:space="preserve"> people </w:t>
      </w:r>
      <w:r w:rsidR="00B42E48">
        <w:rPr>
          <w:color w:val="000000" w:themeColor="text1"/>
          <w:sz w:val="24"/>
          <w:szCs w:val="24"/>
        </w:rPr>
        <w:t>who are interested in becoming a Lead, please contact Scott Aurand or Dave Purvis.</w:t>
      </w:r>
    </w:p>
    <w:p w:rsidR="00F27D0E" w:rsidRDefault="00F27D0E" w:rsidP="00E10951">
      <w:pPr>
        <w:spacing w:after="0" w:line="240" w:lineRule="auto"/>
        <w:rPr>
          <w:color w:val="000000" w:themeColor="text1"/>
          <w:sz w:val="24"/>
          <w:szCs w:val="24"/>
        </w:rPr>
      </w:pPr>
    </w:p>
    <w:p w:rsidR="00EB0AF9" w:rsidRDefault="00EB0AF9" w:rsidP="00E10951">
      <w:pPr>
        <w:spacing w:after="0" w:line="240" w:lineRule="auto"/>
        <w:rPr>
          <w:color w:val="000000" w:themeColor="text1"/>
          <w:sz w:val="24"/>
          <w:szCs w:val="24"/>
        </w:rPr>
      </w:pPr>
      <w:r>
        <w:rPr>
          <w:color w:val="000000" w:themeColor="text1"/>
          <w:sz w:val="24"/>
          <w:szCs w:val="24"/>
        </w:rPr>
        <w:t xml:space="preserve">Phil Loomis, Strength and Conditioning Coach, reviewed his credentials with the group and explained what his role is to the student athletes of Athens.  His long term goal is to create a program that incorporates healthy and long-term athletes, prevent injuries, build character, and to encourage </w:t>
      </w:r>
      <w:r w:rsidR="00F27D0E">
        <w:rPr>
          <w:color w:val="000000" w:themeColor="text1"/>
          <w:sz w:val="24"/>
          <w:szCs w:val="24"/>
        </w:rPr>
        <w:t>athletes</w:t>
      </w:r>
      <w:r>
        <w:rPr>
          <w:color w:val="000000" w:themeColor="text1"/>
          <w:sz w:val="24"/>
          <w:szCs w:val="24"/>
        </w:rPr>
        <w:t xml:space="preserve"> to work on their own.  The coaching staff has been ver</w:t>
      </w:r>
      <w:r w:rsidR="00FD24AA">
        <w:rPr>
          <w:color w:val="000000" w:themeColor="text1"/>
          <w:sz w:val="24"/>
          <w:szCs w:val="24"/>
        </w:rPr>
        <w:t>y receptive to using a strength-and-</w:t>
      </w:r>
      <w:r>
        <w:rPr>
          <w:color w:val="000000" w:themeColor="text1"/>
          <w:sz w:val="24"/>
          <w:szCs w:val="24"/>
        </w:rPr>
        <w:t xml:space="preserve">conditioning coach in </w:t>
      </w:r>
      <w:r w:rsidRPr="00F27D0E">
        <w:rPr>
          <w:color w:val="000000" w:themeColor="text1"/>
          <w:sz w:val="24"/>
          <w:szCs w:val="24"/>
        </w:rPr>
        <w:t xml:space="preserve">their building </w:t>
      </w:r>
      <w:r>
        <w:rPr>
          <w:color w:val="000000" w:themeColor="text1"/>
          <w:sz w:val="24"/>
          <w:szCs w:val="24"/>
        </w:rPr>
        <w:t xml:space="preserve">of their teams.  Like the weight equipment, Loomis encouraged the TAABF to continue to contribute to this concept.  </w:t>
      </w:r>
    </w:p>
    <w:p w:rsidR="00EB0AF9" w:rsidRDefault="00EB0AF9" w:rsidP="00E10951">
      <w:pPr>
        <w:spacing w:after="0" w:line="240" w:lineRule="auto"/>
        <w:rPr>
          <w:color w:val="000000" w:themeColor="text1"/>
          <w:sz w:val="24"/>
          <w:szCs w:val="24"/>
        </w:rPr>
      </w:pPr>
    </w:p>
    <w:p w:rsidR="00EB0AF9" w:rsidRDefault="00EB0AF9" w:rsidP="00E10951">
      <w:pPr>
        <w:spacing w:after="0" w:line="240" w:lineRule="auto"/>
        <w:rPr>
          <w:color w:val="000000" w:themeColor="text1"/>
          <w:sz w:val="24"/>
          <w:szCs w:val="24"/>
        </w:rPr>
      </w:pPr>
      <w:r>
        <w:rPr>
          <w:color w:val="000000" w:themeColor="text1"/>
          <w:sz w:val="24"/>
          <w:szCs w:val="24"/>
        </w:rPr>
        <w:t>Scott Aurand, Concession Manager, gave an overview of his credentials as Director of Food and Nutrition at two Pontiac hospitals and explained his experience with full-service and fa</w:t>
      </w:r>
      <w:r w:rsidR="00B42E48">
        <w:rPr>
          <w:color w:val="000000" w:themeColor="text1"/>
          <w:sz w:val="24"/>
          <w:szCs w:val="24"/>
        </w:rPr>
        <w:t>st food restaurants, and a Diet</w:t>
      </w:r>
      <w:r>
        <w:rPr>
          <w:color w:val="000000" w:themeColor="text1"/>
          <w:sz w:val="24"/>
          <w:szCs w:val="24"/>
        </w:rPr>
        <w:t>ary Manager for the State of Michigan.  He emphasized his desire to ensure safe and healthy food being available to patrons.  He is happy to be a part of the group.</w:t>
      </w:r>
    </w:p>
    <w:p w:rsidR="00F27D0E" w:rsidRDefault="00F27D0E" w:rsidP="00E10951">
      <w:pPr>
        <w:spacing w:after="0" w:line="240" w:lineRule="auto"/>
        <w:rPr>
          <w:color w:val="000000" w:themeColor="text1"/>
          <w:sz w:val="24"/>
          <w:szCs w:val="24"/>
        </w:rPr>
      </w:pPr>
    </w:p>
    <w:p w:rsidR="00B42E48" w:rsidRDefault="00EB0AF9" w:rsidP="00E10951">
      <w:pPr>
        <w:spacing w:after="0" w:line="240" w:lineRule="auto"/>
        <w:rPr>
          <w:color w:val="000000" w:themeColor="text1"/>
          <w:sz w:val="24"/>
          <w:szCs w:val="24"/>
        </w:rPr>
      </w:pPr>
      <w:r w:rsidRPr="00EB0AF9">
        <w:rPr>
          <w:color w:val="000000" w:themeColor="text1"/>
          <w:sz w:val="24"/>
          <w:szCs w:val="24"/>
          <w:u w:val="single"/>
        </w:rPr>
        <w:t>Vice President Report</w:t>
      </w:r>
      <w:r>
        <w:rPr>
          <w:color w:val="000000" w:themeColor="text1"/>
          <w:sz w:val="24"/>
          <w:szCs w:val="24"/>
          <w:u w:val="single"/>
        </w:rPr>
        <w:t xml:space="preserve"> </w:t>
      </w:r>
      <w:r>
        <w:rPr>
          <w:color w:val="000000" w:themeColor="text1"/>
          <w:sz w:val="24"/>
          <w:szCs w:val="24"/>
        </w:rPr>
        <w:t xml:space="preserve"> </w:t>
      </w:r>
    </w:p>
    <w:p w:rsidR="00EB0AF9" w:rsidRDefault="00EB0AF9" w:rsidP="00E10951">
      <w:pPr>
        <w:spacing w:after="0" w:line="240" w:lineRule="auto"/>
        <w:rPr>
          <w:color w:val="000000" w:themeColor="text1"/>
          <w:sz w:val="24"/>
          <w:szCs w:val="24"/>
        </w:rPr>
      </w:pPr>
      <w:r>
        <w:rPr>
          <w:color w:val="000000" w:themeColor="text1"/>
          <w:sz w:val="24"/>
          <w:szCs w:val="24"/>
        </w:rPr>
        <w:t>Jeff Norton was not available for the meeting.</w:t>
      </w:r>
      <w:r w:rsidR="00B42E48">
        <w:rPr>
          <w:color w:val="000000" w:themeColor="text1"/>
          <w:sz w:val="24"/>
          <w:szCs w:val="24"/>
        </w:rPr>
        <w:t xml:space="preserve">  Dave Purvis reported that concessions are our largest fundraiser.  Other ideas for fundraising are currently being worked on and will be presented next month.</w:t>
      </w:r>
    </w:p>
    <w:p w:rsidR="00FD24AA" w:rsidRDefault="00FD24AA" w:rsidP="00E10951">
      <w:pPr>
        <w:spacing w:after="0" w:line="240" w:lineRule="auto"/>
        <w:rPr>
          <w:color w:val="000000" w:themeColor="text1"/>
          <w:sz w:val="24"/>
          <w:szCs w:val="24"/>
          <w:u w:val="single"/>
        </w:rPr>
      </w:pPr>
    </w:p>
    <w:p w:rsidR="00F27D0E" w:rsidRDefault="00F27D0E" w:rsidP="00E10951">
      <w:pPr>
        <w:spacing w:after="0" w:line="240" w:lineRule="auto"/>
        <w:rPr>
          <w:color w:val="000000" w:themeColor="text1"/>
          <w:sz w:val="24"/>
          <w:szCs w:val="24"/>
          <w:u w:val="single"/>
        </w:rPr>
      </w:pPr>
    </w:p>
    <w:p w:rsidR="00F27D0E" w:rsidRDefault="00F27D0E" w:rsidP="00E10951">
      <w:pPr>
        <w:spacing w:after="0" w:line="240" w:lineRule="auto"/>
        <w:rPr>
          <w:color w:val="000000" w:themeColor="text1"/>
          <w:sz w:val="24"/>
          <w:szCs w:val="24"/>
          <w:u w:val="single"/>
        </w:rPr>
      </w:pPr>
    </w:p>
    <w:p w:rsidR="00EB0AF9" w:rsidRDefault="00EB0AF9" w:rsidP="00E10951">
      <w:pPr>
        <w:spacing w:after="0" w:line="240" w:lineRule="auto"/>
        <w:rPr>
          <w:color w:val="000000" w:themeColor="text1"/>
          <w:sz w:val="24"/>
          <w:szCs w:val="24"/>
        </w:rPr>
      </w:pPr>
      <w:r w:rsidRPr="00EB0AF9">
        <w:rPr>
          <w:color w:val="000000" w:themeColor="text1"/>
          <w:sz w:val="24"/>
          <w:szCs w:val="24"/>
          <w:u w:val="single"/>
        </w:rPr>
        <w:lastRenderedPageBreak/>
        <w:t>Treasurer</w:t>
      </w:r>
      <w:r>
        <w:rPr>
          <w:color w:val="000000" w:themeColor="text1"/>
          <w:sz w:val="24"/>
          <w:szCs w:val="24"/>
          <w:u w:val="single"/>
        </w:rPr>
        <w:t xml:space="preserve"> </w:t>
      </w:r>
      <w:r w:rsidRPr="00EB0AF9">
        <w:rPr>
          <w:color w:val="000000" w:themeColor="text1"/>
          <w:sz w:val="24"/>
          <w:szCs w:val="24"/>
          <w:u w:val="single"/>
        </w:rPr>
        <w:t>Report</w:t>
      </w:r>
      <w:r>
        <w:rPr>
          <w:color w:val="000000" w:themeColor="text1"/>
          <w:sz w:val="24"/>
          <w:szCs w:val="24"/>
        </w:rPr>
        <w:t xml:space="preserve"> </w:t>
      </w:r>
    </w:p>
    <w:p w:rsidR="00B42E48" w:rsidRDefault="00B42E48" w:rsidP="00E10951">
      <w:pPr>
        <w:spacing w:after="0" w:line="240" w:lineRule="auto"/>
        <w:rPr>
          <w:color w:val="000000" w:themeColor="text1"/>
          <w:sz w:val="24"/>
          <w:szCs w:val="24"/>
        </w:rPr>
      </w:pPr>
      <w:r>
        <w:rPr>
          <w:color w:val="000000" w:themeColor="text1"/>
          <w:sz w:val="24"/>
          <w:szCs w:val="24"/>
        </w:rPr>
        <w:t xml:space="preserve">Sam Maziasz explained to the group that financial reports are created on a monthly basis.  She recently purchased Quick Books to aid in the reporting, but found the software lacking in important areas.  </w:t>
      </w:r>
    </w:p>
    <w:p w:rsidR="00B42E48" w:rsidRDefault="00B42E48" w:rsidP="00E10951">
      <w:pPr>
        <w:spacing w:after="0" w:line="240" w:lineRule="auto"/>
        <w:rPr>
          <w:color w:val="000000" w:themeColor="text1"/>
          <w:sz w:val="24"/>
          <w:szCs w:val="24"/>
        </w:rPr>
      </w:pPr>
      <w:r>
        <w:rPr>
          <w:color w:val="000000" w:themeColor="text1"/>
          <w:sz w:val="24"/>
          <w:szCs w:val="24"/>
        </w:rPr>
        <w:t xml:space="preserve">Coaches submit Requests for Money forms in May to be included in the next year’s budget.  The requests that were approved will be shown on the budget sheet.  Every team is automatically given $100 to spend per year on their sport.  In our budget, we, also, have money set aside to support </w:t>
      </w:r>
      <w:r w:rsidR="006E23F7">
        <w:rPr>
          <w:color w:val="000000" w:themeColor="text1"/>
          <w:sz w:val="24"/>
          <w:szCs w:val="24"/>
        </w:rPr>
        <w:t xml:space="preserve">community events.  The 2013-2014 budget was summarized.  In the last month $3,200 in spirit wear has been sold and $800 in bricks.  The boosters support worthwhile opportunities that benefit our athletes.  Encumbered funds </w:t>
      </w:r>
      <w:r w:rsidR="00F27D0E">
        <w:rPr>
          <w:color w:val="000000" w:themeColor="text1"/>
          <w:sz w:val="24"/>
          <w:szCs w:val="24"/>
        </w:rPr>
        <w:t>are</w:t>
      </w:r>
      <w:r w:rsidR="006E23F7">
        <w:rPr>
          <w:color w:val="000000" w:themeColor="text1"/>
          <w:sz w:val="24"/>
          <w:szCs w:val="24"/>
        </w:rPr>
        <w:t xml:space="preserve"> used as a dedicated savings.</w:t>
      </w:r>
    </w:p>
    <w:p w:rsidR="00F27D0E" w:rsidRDefault="00F27D0E" w:rsidP="00E10951">
      <w:pPr>
        <w:spacing w:after="0" w:line="240" w:lineRule="auto"/>
        <w:rPr>
          <w:color w:val="000000" w:themeColor="text1"/>
          <w:sz w:val="24"/>
          <w:szCs w:val="24"/>
        </w:rPr>
      </w:pPr>
    </w:p>
    <w:p w:rsidR="006E23F7" w:rsidRDefault="006E23F7" w:rsidP="00E10951">
      <w:pPr>
        <w:spacing w:after="0" w:line="240" w:lineRule="auto"/>
        <w:rPr>
          <w:color w:val="000000" w:themeColor="text1"/>
          <w:sz w:val="24"/>
          <w:szCs w:val="24"/>
        </w:rPr>
      </w:pPr>
      <w:r>
        <w:rPr>
          <w:color w:val="000000" w:themeColor="text1"/>
          <w:sz w:val="24"/>
          <w:szCs w:val="24"/>
        </w:rPr>
        <w:t>Leslie Lawson made an inquiry of purchasing flags for the stadium for home games.  Bob Dowd informed the group that the cheerleaders do have flags made from plastic tablecloths that they use for homecoming.  The school district would not invest in flags, but the boosters could consider this.  Leslie Lawson was asked to do some research and to bring it back to the next meeting with her.</w:t>
      </w:r>
    </w:p>
    <w:p w:rsidR="00FD24AA" w:rsidRDefault="00FD24AA" w:rsidP="00E10951">
      <w:pPr>
        <w:spacing w:after="0" w:line="240" w:lineRule="auto"/>
        <w:rPr>
          <w:color w:val="000000" w:themeColor="text1"/>
          <w:sz w:val="24"/>
          <w:szCs w:val="24"/>
        </w:rPr>
      </w:pPr>
    </w:p>
    <w:p w:rsidR="00FD24AA" w:rsidRDefault="00FD24AA" w:rsidP="00E10951">
      <w:pPr>
        <w:spacing w:after="0" w:line="240" w:lineRule="auto"/>
        <w:rPr>
          <w:color w:val="000000" w:themeColor="text1"/>
          <w:sz w:val="24"/>
          <w:szCs w:val="24"/>
        </w:rPr>
      </w:pPr>
      <w:r>
        <w:rPr>
          <w:color w:val="000000" w:themeColor="text1"/>
          <w:sz w:val="24"/>
          <w:szCs w:val="24"/>
          <w:u w:val="single"/>
        </w:rPr>
        <w:t>Spirit Wear Report</w:t>
      </w:r>
    </w:p>
    <w:p w:rsidR="00FD24AA" w:rsidRDefault="00FD24AA" w:rsidP="00E10951">
      <w:pPr>
        <w:spacing w:after="0" w:line="240" w:lineRule="auto"/>
        <w:rPr>
          <w:color w:val="000000" w:themeColor="text1"/>
          <w:sz w:val="24"/>
          <w:szCs w:val="24"/>
        </w:rPr>
      </w:pPr>
      <w:r>
        <w:rPr>
          <w:color w:val="000000" w:themeColor="text1"/>
          <w:sz w:val="24"/>
          <w:szCs w:val="24"/>
        </w:rPr>
        <w:t>Dana Cowper reported that $3,200 in Spirit Wear has been sold.  The committee is currently out of apparel, but will placing another order.  Products can be seen the booster website.  Dana and Machelle Linska plan to be at all the home football games to sell merchandise.  A cube has been purchased and sales can now be made with a credit and/or debit card.  If anyone would like to volunteer to assist with Spirit Wear, contact Machelle.</w:t>
      </w:r>
    </w:p>
    <w:p w:rsidR="00FD24AA" w:rsidRDefault="00FD24AA" w:rsidP="00E10951">
      <w:pPr>
        <w:spacing w:after="0" w:line="240" w:lineRule="auto"/>
        <w:rPr>
          <w:color w:val="000000" w:themeColor="text1"/>
          <w:sz w:val="24"/>
          <w:szCs w:val="24"/>
        </w:rPr>
      </w:pPr>
      <w:r>
        <w:rPr>
          <w:color w:val="000000" w:themeColor="text1"/>
          <w:sz w:val="24"/>
          <w:szCs w:val="24"/>
        </w:rPr>
        <w:t>Dave Cowper is in charge of brick sales and 8 have been sold this year.</w:t>
      </w:r>
    </w:p>
    <w:p w:rsidR="00FD24AA" w:rsidRDefault="00FD24AA" w:rsidP="00E10951">
      <w:pPr>
        <w:spacing w:after="0" w:line="240" w:lineRule="auto"/>
        <w:rPr>
          <w:color w:val="000000" w:themeColor="text1"/>
          <w:sz w:val="24"/>
          <w:szCs w:val="24"/>
        </w:rPr>
      </w:pPr>
    </w:p>
    <w:p w:rsidR="00FD24AA" w:rsidRDefault="00FD24AA" w:rsidP="00E10951">
      <w:pPr>
        <w:spacing w:after="0" w:line="240" w:lineRule="auto"/>
        <w:rPr>
          <w:color w:val="000000" w:themeColor="text1"/>
          <w:sz w:val="24"/>
          <w:szCs w:val="24"/>
        </w:rPr>
      </w:pPr>
      <w:r>
        <w:rPr>
          <w:color w:val="000000" w:themeColor="text1"/>
          <w:sz w:val="24"/>
          <w:szCs w:val="24"/>
          <w:u w:val="single"/>
        </w:rPr>
        <w:t>Concessions Report</w:t>
      </w:r>
    </w:p>
    <w:p w:rsidR="00FD24AA" w:rsidRDefault="00017F3C" w:rsidP="00E10951">
      <w:pPr>
        <w:spacing w:after="0" w:line="240" w:lineRule="auto"/>
        <w:rPr>
          <w:color w:val="000000" w:themeColor="text1"/>
          <w:sz w:val="24"/>
          <w:szCs w:val="24"/>
        </w:rPr>
      </w:pPr>
      <w:r>
        <w:rPr>
          <w:color w:val="000000" w:themeColor="text1"/>
          <w:sz w:val="24"/>
          <w:szCs w:val="24"/>
        </w:rPr>
        <w:t>Concessions are</w:t>
      </w:r>
      <w:r w:rsidR="00FD24AA">
        <w:rPr>
          <w:color w:val="000000" w:themeColor="text1"/>
          <w:sz w:val="24"/>
          <w:szCs w:val="24"/>
        </w:rPr>
        <w:t xml:space="preserve"> doing well this year.  Karen Hilty is no longer available to help with purchasing, so volunteers are being requested to assist with this very important function.  Please contact Scott Aurand if you are interested.  New food options this fall include pizza ($1.50 a slice) and chicken sandwiches ($3.00).  Hamburger prices went down from $4.00 to $3.00.  Sausages are not currently available, but there has been interest to have </w:t>
      </w:r>
      <w:r w:rsidR="0098141D">
        <w:rPr>
          <w:color w:val="000000" w:themeColor="text1"/>
          <w:sz w:val="24"/>
          <w:szCs w:val="24"/>
        </w:rPr>
        <w:t>this item back on the menu.  Hot chocolate for cold weather must be made in advance to keep up with the demand.</w:t>
      </w:r>
    </w:p>
    <w:p w:rsidR="0098141D" w:rsidRDefault="0098141D" w:rsidP="00E10951">
      <w:pPr>
        <w:spacing w:after="0" w:line="240" w:lineRule="auto"/>
        <w:rPr>
          <w:color w:val="000000" w:themeColor="text1"/>
          <w:sz w:val="24"/>
          <w:szCs w:val="24"/>
        </w:rPr>
      </w:pPr>
    </w:p>
    <w:p w:rsidR="0098141D" w:rsidRDefault="0098141D" w:rsidP="00E10951">
      <w:pPr>
        <w:spacing w:after="0" w:line="240" w:lineRule="auto"/>
        <w:rPr>
          <w:color w:val="000000" w:themeColor="text1"/>
          <w:sz w:val="24"/>
          <w:szCs w:val="24"/>
        </w:rPr>
      </w:pPr>
      <w:r>
        <w:rPr>
          <w:color w:val="000000" w:themeColor="text1"/>
          <w:sz w:val="24"/>
          <w:szCs w:val="24"/>
          <w:u w:val="single"/>
        </w:rPr>
        <w:t>Membership Report</w:t>
      </w:r>
    </w:p>
    <w:p w:rsidR="0098141D" w:rsidRDefault="0098141D" w:rsidP="00E10951">
      <w:pPr>
        <w:spacing w:after="0" w:line="240" w:lineRule="auto"/>
        <w:rPr>
          <w:color w:val="000000" w:themeColor="text1"/>
          <w:sz w:val="24"/>
          <w:szCs w:val="24"/>
        </w:rPr>
      </w:pPr>
      <w:r>
        <w:rPr>
          <w:color w:val="000000" w:themeColor="text1"/>
          <w:sz w:val="24"/>
          <w:szCs w:val="24"/>
        </w:rPr>
        <w:t>Renee Zaits reported that we have 167 members have joined this year to date.  There are an additional 58 potential members from last year who have yet to rejoin.  Renee has sent an email to the 58 and has received 3 responses. Dave Purvis requested a list of the 58 so that he can personally follow up with each of them.  A list of available membership table opportunities is available for those who would like to work a membership table at an upcoming football game.</w:t>
      </w:r>
    </w:p>
    <w:p w:rsidR="0098141D" w:rsidRDefault="0098141D" w:rsidP="00E10951">
      <w:pPr>
        <w:spacing w:after="0" w:line="240" w:lineRule="auto"/>
        <w:rPr>
          <w:color w:val="000000" w:themeColor="text1"/>
          <w:sz w:val="24"/>
          <w:szCs w:val="24"/>
        </w:rPr>
      </w:pPr>
    </w:p>
    <w:p w:rsidR="0098141D" w:rsidRDefault="0098141D" w:rsidP="00E10951">
      <w:pPr>
        <w:spacing w:after="0" w:line="240" w:lineRule="auto"/>
        <w:rPr>
          <w:color w:val="000000" w:themeColor="text1"/>
          <w:sz w:val="24"/>
          <w:szCs w:val="24"/>
        </w:rPr>
      </w:pPr>
      <w:r>
        <w:rPr>
          <w:color w:val="000000" w:themeColor="text1"/>
          <w:sz w:val="24"/>
          <w:szCs w:val="24"/>
          <w:u w:val="single"/>
        </w:rPr>
        <w:t>Scholarship/Grant Report</w:t>
      </w:r>
    </w:p>
    <w:p w:rsidR="0098141D" w:rsidRDefault="0098141D" w:rsidP="00E10951">
      <w:pPr>
        <w:spacing w:after="0" w:line="240" w:lineRule="auto"/>
        <w:rPr>
          <w:color w:val="000000" w:themeColor="text1"/>
          <w:sz w:val="24"/>
          <w:szCs w:val="24"/>
        </w:rPr>
      </w:pPr>
      <w:r>
        <w:rPr>
          <w:color w:val="000000" w:themeColor="text1"/>
          <w:sz w:val="24"/>
          <w:szCs w:val="24"/>
        </w:rPr>
        <w:t>Maggie Stark-Norton reported that 24 underclassman grants were given out in the spring.  Of the 24, 16 have been utilized and 8 are still outstanding.  Maggie reviewed the requirements of the underclassman grant applications and senior s</w:t>
      </w:r>
      <w:r w:rsidR="00F27D0E">
        <w:rPr>
          <w:color w:val="000000" w:themeColor="text1"/>
          <w:sz w:val="24"/>
          <w:szCs w:val="24"/>
        </w:rPr>
        <w:t xml:space="preserve">cholarships.  2014 </w:t>
      </w:r>
      <w:r w:rsidR="00017F3C">
        <w:rPr>
          <w:color w:val="000000" w:themeColor="text1"/>
          <w:sz w:val="24"/>
          <w:szCs w:val="24"/>
        </w:rPr>
        <w:t>seniors</w:t>
      </w:r>
      <w:r w:rsidR="00F27D0E">
        <w:rPr>
          <w:color w:val="000000" w:themeColor="text1"/>
          <w:sz w:val="24"/>
          <w:szCs w:val="24"/>
        </w:rPr>
        <w:t xml:space="preserve"> mark</w:t>
      </w:r>
      <w:r>
        <w:rPr>
          <w:color w:val="000000" w:themeColor="text1"/>
          <w:sz w:val="24"/>
          <w:szCs w:val="24"/>
        </w:rPr>
        <w:t xml:space="preserve"> the beginning of the new </w:t>
      </w:r>
      <w:r w:rsidR="00487C47">
        <w:rPr>
          <w:color w:val="000000" w:themeColor="text1"/>
          <w:sz w:val="24"/>
          <w:szCs w:val="24"/>
        </w:rPr>
        <w:t xml:space="preserve">guidelines officially in effect.  </w:t>
      </w:r>
      <w:r>
        <w:rPr>
          <w:color w:val="000000" w:themeColor="text1"/>
          <w:sz w:val="24"/>
          <w:szCs w:val="24"/>
        </w:rPr>
        <w:t>Seniors must earn 10 of the 30 points required, themselves.</w:t>
      </w:r>
      <w:r w:rsidR="0016092E">
        <w:rPr>
          <w:color w:val="000000" w:themeColor="text1"/>
          <w:sz w:val="24"/>
          <w:szCs w:val="24"/>
        </w:rPr>
        <w:t xml:space="preserve">  Bob Dowd explained to the membership that in 2009-2010, many hours were put into the revisions of the grant/scholarship programs.  The Class of 2013 was the last class to follow the old guidelines.  The Class of 2014 is to be held to the new guidelines.  </w:t>
      </w:r>
    </w:p>
    <w:p w:rsidR="0016092E" w:rsidRDefault="0016092E" w:rsidP="00E10951">
      <w:pPr>
        <w:spacing w:after="0" w:line="240" w:lineRule="auto"/>
        <w:rPr>
          <w:color w:val="000000" w:themeColor="text1"/>
          <w:sz w:val="24"/>
          <w:szCs w:val="24"/>
        </w:rPr>
      </w:pPr>
    </w:p>
    <w:p w:rsidR="0016092E" w:rsidRDefault="0016092E" w:rsidP="00E10951">
      <w:pPr>
        <w:spacing w:after="0" w:line="240" w:lineRule="auto"/>
        <w:rPr>
          <w:color w:val="000000" w:themeColor="text1"/>
          <w:sz w:val="24"/>
          <w:szCs w:val="24"/>
        </w:rPr>
      </w:pPr>
      <w:r>
        <w:rPr>
          <w:color w:val="000000" w:themeColor="text1"/>
          <w:sz w:val="24"/>
          <w:szCs w:val="24"/>
          <w:u w:val="single"/>
        </w:rPr>
        <w:t>Athletic Director Report</w:t>
      </w:r>
    </w:p>
    <w:p w:rsidR="0016092E" w:rsidRDefault="0016092E" w:rsidP="00E10951">
      <w:pPr>
        <w:spacing w:after="0" w:line="240" w:lineRule="auto"/>
        <w:rPr>
          <w:color w:val="000000" w:themeColor="text1"/>
          <w:sz w:val="24"/>
          <w:szCs w:val="24"/>
        </w:rPr>
      </w:pPr>
      <w:r>
        <w:rPr>
          <w:color w:val="000000" w:themeColor="text1"/>
          <w:sz w:val="24"/>
          <w:szCs w:val="24"/>
        </w:rPr>
        <w:t>Bob Dowd introduced himself to the group and gave an overview of his credentials including 35 years of involvement with high school athletics and his 18</w:t>
      </w:r>
      <w:r w:rsidRPr="0016092E">
        <w:rPr>
          <w:color w:val="000000" w:themeColor="text1"/>
          <w:sz w:val="24"/>
          <w:szCs w:val="24"/>
          <w:vertAlign w:val="superscript"/>
        </w:rPr>
        <w:t>th</w:t>
      </w:r>
      <w:r>
        <w:rPr>
          <w:color w:val="000000" w:themeColor="text1"/>
          <w:sz w:val="24"/>
          <w:szCs w:val="24"/>
        </w:rPr>
        <w:t xml:space="preserve"> campaign working with the TAABF.</w:t>
      </w:r>
    </w:p>
    <w:p w:rsidR="0016092E" w:rsidRDefault="0016092E" w:rsidP="00E10951">
      <w:pPr>
        <w:spacing w:after="0" w:line="240" w:lineRule="auto"/>
        <w:rPr>
          <w:color w:val="000000" w:themeColor="text1"/>
          <w:sz w:val="24"/>
          <w:szCs w:val="24"/>
        </w:rPr>
      </w:pPr>
      <w:r>
        <w:rPr>
          <w:color w:val="000000" w:themeColor="text1"/>
          <w:sz w:val="24"/>
          <w:szCs w:val="24"/>
        </w:rPr>
        <w:lastRenderedPageBreak/>
        <w:t>The boys</w:t>
      </w:r>
      <w:r w:rsidR="00F27D0E">
        <w:rPr>
          <w:color w:val="000000" w:themeColor="text1"/>
          <w:sz w:val="24"/>
          <w:szCs w:val="24"/>
        </w:rPr>
        <w:t>’</w:t>
      </w:r>
      <w:r>
        <w:rPr>
          <w:color w:val="000000" w:themeColor="text1"/>
          <w:sz w:val="24"/>
          <w:szCs w:val="24"/>
        </w:rPr>
        <w:t xml:space="preserve"> varsity soccer team is undefeated and will play Troy High tomorrow evening.  Football has been up and down, and the girls’ swim team is off to a good start.  Nancy Lining, Larson Middle School teacher, will be teaching </w:t>
      </w:r>
      <w:r w:rsidR="00F27D0E">
        <w:rPr>
          <w:color w:val="000000" w:themeColor="text1"/>
          <w:sz w:val="24"/>
          <w:szCs w:val="24"/>
        </w:rPr>
        <w:t>d</w:t>
      </w:r>
      <w:r>
        <w:rPr>
          <w:color w:val="000000" w:themeColor="text1"/>
          <w:sz w:val="24"/>
          <w:szCs w:val="24"/>
        </w:rPr>
        <w:t>iving for Athens.  The cross country meet has been changed to September 17</w:t>
      </w:r>
      <w:r w:rsidRPr="0016092E">
        <w:rPr>
          <w:color w:val="000000" w:themeColor="text1"/>
          <w:sz w:val="24"/>
          <w:szCs w:val="24"/>
          <w:vertAlign w:val="superscript"/>
        </w:rPr>
        <w:t>th</w:t>
      </w:r>
      <w:r>
        <w:rPr>
          <w:color w:val="000000" w:themeColor="text1"/>
          <w:sz w:val="24"/>
          <w:szCs w:val="24"/>
        </w:rPr>
        <w:t>.  We will be hosting the boys’ soccer districts, semi-finals, and finals; volleyball districts; cheer districts and regionals; gymnastics regionals (trying to move); girls’ basketball districts; and the Division 1 football semi-finals.</w:t>
      </w:r>
    </w:p>
    <w:p w:rsidR="0016092E" w:rsidRDefault="0016092E" w:rsidP="00E10951">
      <w:pPr>
        <w:spacing w:after="0" w:line="240" w:lineRule="auto"/>
        <w:rPr>
          <w:color w:val="000000" w:themeColor="text1"/>
          <w:sz w:val="24"/>
          <w:szCs w:val="24"/>
        </w:rPr>
      </w:pPr>
    </w:p>
    <w:p w:rsidR="0016092E" w:rsidRDefault="0016092E" w:rsidP="00E10951">
      <w:pPr>
        <w:spacing w:after="0" w:line="240" w:lineRule="auto"/>
        <w:rPr>
          <w:color w:val="000000" w:themeColor="text1"/>
          <w:sz w:val="24"/>
          <w:szCs w:val="24"/>
        </w:rPr>
      </w:pPr>
      <w:r>
        <w:rPr>
          <w:color w:val="000000" w:themeColor="text1"/>
          <w:sz w:val="24"/>
          <w:szCs w:val="24"/>
        </w:rPr>
        <w:t xml:space="preserve">The Bond issue is very important for the school district and does not include an increase in mileage.   The bond will include things such as HVAC, a large group instruction room, furniture, technology, etc.  There was a question about when the outdoor stands would be cleaned.   The fire department will be on the field for training and will be blasting the bleachers within the week.  Bees have been a problem and the groundskeeper is working on eliminating this problem.  </w:t>
      </w:r>
    </w:p>
    <w:p w:rsidR="00B86382" w:rsidRDefault="00B86382"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u w:val="single"/>
        </w:rPr>
        <w:t>Old Business</w:t>
      </w:r>
    </w:p>
    <w:p w:rsidR="00B86382" w:rsidRDefault="00B86382" w:rsidP="00E10951">
      <w:pPr>
        <w:spacing w:after="0" w:line="240" w:lineRule="auto"/>
        <w:rPr>
          <w:color w:val="000000" w:themeColor="text1"/>
          <w:sz w:val="24"/>
          <w:szCs w:val="24"/>
        </w:rPr>
      </w:pPr>
      <w:r>
        <w:rPr>
          <w:color w:val="000000" w:themeColor="text1"/>
          <w:sz w:val="24"/>
          <w:szCs w:val="24"/>
        </w:rPr>
        <w:t>The volleyball coach has requested funding of a Spike Trainer/Blocking machine at the cost of $1,200.  She will make a presentation to the group in the next couple of months.  Bob Dowd indicated that all requests must go through his office first and he had not seen this request.</w:t>
      </w:r>
    </w:p>
    <w:p w:rsidR="00B86382" w:rsidRDefault="00B86382"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rPr>
        <w:t>Annette Berard read the proposed updates to the TAABF Bylaws which are</w:t>
      </w:r>
      <w:r w:rsidR="00E10951">
        <w:rPr>
          <w:color w:val="000000" w:themeColor="text1"/>
          <w:sz w:val="24"/>
          <w:szCs w:val="24"/>
        </w:rPr>
        <w:t xml:space="preserve"> to add Public Relations, Web-Site, and Alumni as standing committees (as shown </w:t>
      </w:r>
      <w:r w:rsidR="00F27D0E">
        <w:rPr>
          <w:color w:val="000000" w:themeColor="text1"/>
          <w:sz w:val="24"/>
          <w:szCs w:val="24"/>
        </w:rPr>
        <w:t>below</w:t>
      </w:r>
      <w:r w:rsidR="00E10951">
        <w:rPr>
          <w:color w:val="000000" w:themeColor="text1"/>
          <w:sz w:val="24"/>
          <w:szCs w:val="24"/>
        </w:rPr>
        <w:t>)</w:t>
      </w:r>
      <w:r>
        <w:rPr>
          <w:color w:val="000000" w:themeColor="text1"/>
          <w:sz w:val="24"/>
          <w:szCs w:val="24"/>
        </w:rPr>
        <w:t>:</w:t>
      </w:r>
    </w:p>
    <w:p w:rsidR="00E10951" w:rsidRDefault="00E10951" w:rsidP="00E10951">
      <w:pPr>
        <w:autoSpaceDE w:val="0"/>
        <w:autoSpaceDN w:val="0"/>
        <w:adjustRightInd w:val="0"/>
        <w:spacing w:after="0" w:line="240" w:lineRule="auto"/>
        <w:jc w:val="center"/>
        <w:rPr>
          <w:rFonts w:eastAsia="Times New Roman" w:cstheme="minorHAnsi"/>
          <w:b/>
          <w:bCs/>
          <w:sz w:val="24"/>
          <w:szCs w:val="24"/>
        </w:rPr>
      </w:pPr>
    </w:p>
    <w:p w:rsidR="00E10951" w:rsidRPr="00E10951" w:rsidRDefault="00E10951" w:rsidP="00E10951">
      <w:pPr>
        <w:autoSpaceDE w:val="0"/>
        <w:autoSpaceDN w:val="0"/>
        <w:adjustRightInd w:val="0"/>
        <w:spacing w:after="0" w:line="240" w:lineRule="auto"/>
        <w:jc w:val="center"/>
        <w:rPr>
          <w:rFonts w:eastAsia="Times New Roman" w:cstheme="minorHAnsi"/>
          <w:b/>
          <w:bCs/>
          <w:sz w:val="24"/>
          <w:szCs w:val="24"/>
        </w:rPr>
      </w:pPr>
      <w:r w:rsidRPr="00E10951">
        <w:rPr>
          <w:rFonts w:eastAsia="Times New Roman" w:cstheme="minorHAnsi"/>
          <w:b/>
          <w:bCs/>
          <w:sz w:val="24"/>
          <w:szCs w:val="24"/>
        </w:rPr>
        <w:t>ARTICLE VI</w:t>
      </w:r>
    </w:p>
    <w:p w:rsidR="00E10951" w:rsidRPr="00E10951" w:rsidRDefault="00E10951" w:rsidP="00E10951">
      <w:pPr>
        <w:autoSpaceDE w:val="0"/>
        <w:autoSpaceDN w:val="0"/>
        <w:adjustRightInd w:val="0"/>
        <w:spacing w:after="0" w:line="240" w:lineRule="auto"/>
        <w:jc w:val="center"/>
        <w:rPr>
          <w:rFonts w:eastAsia="Times New Roman" w:cstheme="minorHAnsi"/>
          <w:b/>
          <w:bCs/>
          <w:sz w:val="24"/>
          <w:szCs w:val="24"/>
        </w:rPr>
      </w:pPr>
      <w:r w:rsidRPr="00E10951">
        <w:rPr>
          <w:rFonts w:eastAsia="Times New Roman" w:cstheme="minorHAnsi"/>
          <w:bCs/>
          <w:sz w:val="24"/>
          <w:szCs w:val="24"/>
        </w:rPr>
        <w:t>Committees</w:t>
      </w:r>
    </w:p>
    <w:p w:rsidR="00E10951" w:rsidRPr="00E10951" w:rsidRDefault="00E10951" w:rsidP="00E10951">
      <w:pPr>
        <w:autoSpaceDE w:val="0"/>
        <w:autoSpaceDN w:val="0"/>
        <w:adjustRightInd w:val="0"/>
        <w:spacing w:after="0" w:line="240" w:lineRule="auto"/>
        <w:rPr>
          <w:rFonts w:eastAsia="Times New Roman" w:cstheme="minorHAnsi"/>
          <w:sz w:val="24"/>
          <w:szCs w:val="24"/>
        </w:rPr>
      </w:pPr>
    </w:p>
    <w:p w:rsidR="00E10951" w:rsidRPr="00E10951" w:rsidRDefault="00E10951" w:rsidP="00E10951">
      <w:pPr>
        <w:autoSpaceDE w:val="0"/>
        <w:autoSpaceDN w:val="0"/>
        <w:adjustRightInd w:val="0"/>
        <w:spacing w:after="0" w:line="240" w:lineRule="auto"/>
        <w:rPr>
          <w:rFonts w:eastAsia="Times New Roman" w:cstheme="minorHAnsi"/>
          <w:b/>
          <w:bCs/>
          <w:sz w:val="24"/>
          <w:szCs w:val="24"/>
        </w:rPr>
      </w:pPr>
      <w:r w:rsidRPr="00E10951">
        <w:rPr>
          <w:rFonts w:eastAsia="Times New Roman" w:cstheme="minorHAnsi"/>
          <w:b/>
          <w:bCs/>
          <w:sz w:val="24"/>
          <w:szCs w:val="24"/>
        </w:rPr>
        <w:t>Section 1.  Committee Selection</w:t>
      </w:r>
    </w:p>
    <w:p w:rsidR="00E10951" w:rsidRPr="00E10951" w:rsidRDefault="00E10951" w:rsidP="00E10951">
      <w:pPr>
        <w:autoSpaceDE w:val="0"/>
        <w:autoSpaceDN w:val="0"/>
        <w:adjustRightInd w:val="0"/>
        <w:spacing w:after="0" w:line="240" w:lineRule="auto"/>
        <w:rPr>
          <w:rFonts w:eastAsia="Times New Roman" w:cstheme="minorHAnsi"/>
          <w:sz w:val="24"/>
          <w:szCs w:val="24"/>
        </w:rPr>
      </w:pPr>
      <w:r w:rsidRPr="00E10951">
        <w:rPr>
          <w:rFonts w:eastAsia="Times New Roman" w:cstheme="minorHAnsi"/>
          <w:sz w:val="24"/>
          <w:szCs w:val="24"/>
        </w:rPr>
        <w:t xml:space="preserve">The Board of Directors shall appoint standing and special Committees as considered necessary to carry out the purposes of the Athletic Boosters. The Board of Directors shall determine the purpose, scope and responsibilities of each committee. </w:t>
      </w:r>
    </w:p>
    <w:p w:rsidR="00E10951" w:rsidRPr="00E10951" w:rsidRDefault="00E10951" w:rsidP="00E10951">
      <w:pPr>
        <w:autoSpaceDE w:val="0"/>
        <w:autoSpaceDN w:val="0"/>
        <w:adjustRightInd w:val="0"/>
        <w:spacing w:after="0" w:line="240" w:lineRule="auto"/>
        <w:rPr>
          <w:rFonts w:eastAsia="Times New Roman" w:cstheme="minorHAnsi"/>
          <w:sz w:val="24"/>
          <w:szCs w:val="24"/>
        </w:rPr>
      </w:pPr>
    </w:p>
    <w:p w:rsidR="00E10951" w:rsidRPr="00E10951" w:rsidRDefault="00E10951" w:rsidP="00E10951">
      <w:pPr>
        <w:autoSpaceDE w:val="0"/>
        <w:autoSpaceDN w:val="0"/>
        <w:adjustRightInd w:val="0"/>
        <w:spacing w:after="0" w:line="240" w:lineRule="auto"/>
        <w:rPr>
          <w:rFonts w:eastAsia="Times New Roman" w:cstheme="minorHAnsi"/>
          <w:b/>
          <w:bCs/>
          <w:sz w:val="24"/>
          <w:szCs w:val="24"/>
        </w:rPr>
      </w:pPr>
      <w:r w:rsidRPr="00E10951">
        <w:rPr>
          <w:rFonts w:eastAsia="Times New Roman" w:cstheme="minorHAnsi"/>
          <w:b/>
          <w:bCs/>
          <w:sz w:val="24"/>
          <w:szCs w:val="24"/>
        </w:rPr>
        <w:t>Section 2.  Committee Membership</w:t>
      </w:r>
    </w:p>
    <w:p w:rsidR="00E10951" w:rsidRPr="00E10951" w:rsidRDefault="00E10951" w:rsidP="00E10951">
      <w:pPr>
        <w:autoSpaceDE w:val="0"/>
        <w:autoSpaceDN w:val="0"/>
        <w:adjustRightInd w:val="0"/>
        <w:spacing w:after="0" w:line="240" w:lineRule="auto"/>
        <w:rPr>
          <w:rFonts w:eastAsia="Times New Roman" w:cstheme="minorHAnsi"/>
          <w:sz w:val="24"/>
          <w:szCs w:val="24"/>
        </w:rPr>
      </w:pPr>
      <w:r w:rsidRPr="00E10951">
        <w:rPr>
          <w:rFonts w:eastAsia="Times New Roman" w:cstheme="minorHAnsi"/>
          <w:sz w:val="24"/>
          <w:szCs w:val="24"/>
        </w:rPr>
        <w:t xml:space="preserve">Membership for each committee shall consist of volunteers from the active/qualified members of the Booster Athens Athletic Boosters. </w:t>
      </w:r>
    </w:p>
    <w:p w:rsidR="00E10951" w:rsidRPr="00E10951" w:rsidRDefault="00E10951" w:rsidP="00E10951">
      <w:pPr>
        <w:autoSpaceDE w:val="0"/>
        <w:autoSpaceDN w:val="0"/>
        <w:adjustRightInd w:val="0"/>
        <w:spacing w:after="0" w:line="240" w:lineRule="auto"/>
        <w:rPr>
          <w:rFonts w:eastAsia="Times New Roman" w:cstheme="minorHAnsi"/>
          <w:sz w:val="24"/>
          <w:szCs w:val="24"/>
        </w:rPr>
      </w:pPr>
    </w:p>
    <w:p w:rsidR="00E10951" w:rsidRPr="00E10951" w:rsidRDefault="00E10951" w:rsidP="00E10951">
      <w:pPr>
        <w:autoSpaceDE w:val="0"/>
        <w:autoSpaceDN w:val="0"/>
        <w:adjustRightInd w:val="0"/>
        <w:spacing w:after="0" w:line="240" w:lineRule="auto"/>
        <w:rPr>
          <w:rFonts w:eastAsia="Times New Roman" w:cstheme="minorHAnsi"/>
          <w:b/>
          <w:bCs/>
          <w:sz w:val="24"/>
          <w:szCs w:val="24"/>
        </w:rPr>
      </w:pPr>
      <w:r w:rsidRPr="00E10951">
        <w:rPr>
          <w:rFonts w:eastAsia="Times New Roman" w:cstheme="minorHAnsi"/>
          <w:b/>
          <w:bCs/>
          <w:sz w:val="24"/>
          <w:szCs w:val="24"/>
        </w:rPr>
        <w:t>Section 3.  Chairperson/s</w:t>
      </w:r>
    </w:p>
    <w:p w:rsidR="00E10951" w:rsidRPr="00E10951" w:rsidRDefault="00E10951" w:rsidP="00E10951">
      <w:pPr>
        <w:autoSpaceDE w:val="0"/>
        <w:autoSpaceDN w:val="0"/>
        <w:adjustRightInd w:val="0"/>
        <w:spacing w:after="0" w:line="240" w:lineRule="auto"/>
        <w:rPr>
          <w:rFonts w:eastAsia="Times New Roman" w:cstheme="minorHAnsi"/>
          <w:sz w:val="24"/>
          <w:szCs w:val="24"/>
        </w:rPr>
      </w:pPr>
      <w:r w:rsidRPr="00E10951">
        <w:rPr>
          <w:rFonts w:eastAsia="Times New Roman" w:cstheme="minorHAnsi"/>
          <w:sz w:val="24"/>
          <w:szCs w:val="24"/>
        </w:rPr>
        <w:t>Each committee shall have no less than one (1) and no more than three (3) Chairpersons selected by the Board of Directors to ensure the orderly and effective conduct of the committee’s business.</w:t>
      </w:r>
    </w:p>
    <w:p w:rsidR="00E10951" w:rsidRPr="00E10951" w:rsidRDefault="00E10951" w:rsidP="00E10951">
      <w:pPr>
        <w:spacing w:after="0" w:line="240" w:lineRule="auto"/>
        <w:rPr>
          <w:rFonts w:eastAsia="Times New Roman" w:cstheme="minorHAnsi"/>
          <w:sz w:val="24"/>
          <w:szCs w:val="24"/>
        </w:rPr>
      </w:pPr>
    </w:p>
    <w:p w:rsidR="00E10951" w:rsidRPr="00E10951" w:rsidRDefault="00E10951" w:rsidP="00E10951">
      <w:pPr>
        <w:autoSpaceDE w:val="0"/>
        <w:autoSpaceDN w:val="0"/>
        <w:adjustRightInd w:val="0"/>
        <w:spacing w:after="0" w:line="240" w:lineRule="auto"/>
        <w:rPr>
          <w:rFonts w:eastAsia="Times New Roman" w:cstheme="minorHAnsi"/>
          <w:b/>
          <w:bCs/>
          <w:sz w:val="24"/>
          <w:szCs w:val="24"/>
        </w:rPr>
      </w:pPr>
      <w:r w:rsidRPr="00E10951">
        <w:rPr>
          <w:rFonts w:eastAsia="Times New Roman" w:cstheme="minorHAnsi"/>
          <w:b/>
          <w:bCs/>
          <w:sz w:val="24"/>
          <w:szCs w:val="24"/>
        </w:rPr>
        <w:t>Section 4.  Standing Committees</w:t>
      </w:r>
    </w:p>
    <w:p w:rsidR="00E10951" w:rsidRPr="00E10951" w:rsidRDefault="00E10951" w:rsidP="00E10951">
      <w:pPr>
        <w:autoSpaceDE w:val="0"/>
        <w:autoSpaceDN w:val="0"/>
        <w:adjustRightInd w:val="0"/>
        <w:spacing w:after="0" w:line="240" w:lineRule="auto"/>
        <w:rPr>
          <w:rFonts w:eastAsia="Times New Roman" w:cstheme="minorHAnsi"/>
          <w:b/>
          <w:bCs/>
          <w:sz w:val="24"/>
          <w:szCs w:val="24"/>
        </w:rPr>
      </w:pPr>
      <w:r w:rsidRPr="00E10951">
        <w:rPr>
          <w:rFonts w:eastAsia="Times New Roman" w:cstheme="minorHAnsi"/>
          <w:b/>
          <w:bCs/>
          <w:sz w:val="24"/>
          <w:szCs w:val="24"/>
        </w:rPr>
        <w:t xml:space="preserve"> </w:t>
      </w:r>
    </w:p>
    <w:p w:rsidR="00E10951" w:rsidRPr="00E10951" w:rsidRDefault="00E10951" w:rsidP="00E10951">
      <w:pPr>
        <w:autoSpaceDE w:val="0"/>
        <w:autoSpaceDN w:val="0"/>
        <w:adjustRightInd w:val="0"/>
        <w:spacing w:after="0" w:line="240" w:lineRule="auto"/>
        <w:rPr>
          <w:rFonts w:eastAsia="Times New Roman" w:cstheme="minorHAnsi"/>
          <w:sz w:val="24"/>
          <w:szCs w:val="24"/>
        </w:rPr>
      </w:pPr>
      <w:r w:rsidRPr="00E10951">
        <w:rPr>
          <w:rFonts w:eastAsia="Times New Roman" w:cstheme="minorHAnsi"/>
          <w:sz w:val="24"/>
          <w:szCs w:val="24"/>
        </w:rPr>
        <w:t xml:space="preserve">Committees include but are not limited to: </w:t>
      </w:r>
    </w:p>
    <w:p w:rsidR="00E10951" w:rsidRPr="00E10951" w:rsidRDefault="00E10951" w:rsidP="00E10951">
      <w:pPr>
        <w:autoSpaceDE w:val="0"/>
        <w:autoSpaceDN w:val="0"/>
        <w:adjustRightInd w:val="0"/>
        <w:spacing w:after="167" w:line="240" w:lineRule="auto"/>
        <w:rPr>
          <w:rFonts w:eastAsia="Times New Roman" w:cstheme="minorHAnsi"/>
          <w:sz w:val="24"/>
          <w:szCs w:val="24"/>
        </w:rPr>
      </w:pPr>
      <w:r w:rsidRPr="00E10951">
        <w:rPr>
          <w:rFonts w:eastAsia="Times New Roman" w:cstheme="minorHAnsi"/>
          <w:sz w:val="24"/>
          <w:szCs w:val="24"/>
        </w:rPr>
        <w:t xml:space="preserve">A.  </w:t>
      </w:r>
      <w:r w:rsidRPr="00E10951">
        <w:rPr>
          <w:rFonts w:eastAsia="Times New Roman" w:cstheme="minorHAnsi"/>
          <w:b/>
          <w:bCs/>
          <w:sz w:val="24"/>
          <w:szCs w:val="24"/>
        </w:rPr>
        <w:t xml:space="preserve">Membership </w:t>
      </w:r>
      <w:r w:rsidRPr="00E10951">
        <w:rPr>
          <w:rFonts w:eastAsia="Times New Roman" w:cstheme="minorHAnsi"/>
          <w:sz w:val="24"/>
          <w:szCs w:val="24"/>
        </w:rPr>
        <w:t xml:space="preserve">(Standing Committee) </w:t>
      </w:r>
    </w:p>
    <w:p w:rsidR="00E10951" w:rsidRPr="00E10951" w:rsidRDefault="00E10951" w:rsidP="00E10951">
      <w:pPr>
        <w:autoSpaceDE w:val="0"/>
        <w:autoSpaceDN w:val="0"/>
        <w:adjustRightInd w:val="0"/>
        <w:spacing w:after="167" w:line="240" w:lineRule="auto"/>
        <w:rPr>
          <w:rFonts w:eastAsia="Times New Roman" w:cstheme="minorHAnsi"/>
          <w:sz w:val="24"/>
          <w:szCs w:val="24"/>
        </w:rPr>
      </w:pPr>
      <w:r w:rsidRPr="00E10951">
        <w:rPr>
          <w:rFonts w:eastAsia="Times New Roman" w:cstheme="minorHAnsi"/>
          <w:sz w:val="24"/>
          <w:szCs w:val="24"/>
        </w:rPr>
        <w:t xml:space="preserve">B.  </w:t>
      </w:r>
      <w:r w:rsidRPr="00E10951">
        <w:rPr>
          <w:rFonts w:eastAsia="Times New Roman" w:cstheme="minorHAnsi"/>
          <w:b/>
          <w:bCs/>
          <w:sz w:val="24"/>
          <w:szCs w:val="24"/>
        </w:rPr>
        <w:t xml:space="preserve">Concessions </w:t>
      </w:r>
      <w:r w:rsidRPr="00E10951">
        <w:rPr>
          <w:rFonts w:eastAsia="Times New Roman" w:cstheme="minorHAnsi"/>
          <w:sz w:val="24"/>
          <w:szCs w:val="24"/>
        </w:rPr>
        <w:t xml:space="preserve">(Standing Committee) </w:t>
      </w:r>
    </w:p>
    <w:p w:rsidR="00E10951" w:rsidRPr="00E10951" w:rsidRDefault="00E10951" w:rsidP="00E10951">
      <w:pPr>
        <w:autoSpaceDE w:val="0"/>
        <w:autoSpaceDN w:val="0"/>
        <w:adjustRightInd w:val="0"/>
        <w:spacing w:after="167" w:line="240" w:lineRule="auto"/>
        <w:rPr>
          <w:rFonts w:eastAsia="Times New Roman" w:cstheme="minorHAnsi"/>
          <w:sz w:val="24"/>
          <w:szCs w:val="24"/>
        </w:rPr>
      </w:pPr>
      <w:r w:rsidRPr="00E10951">
        <w:rPr>
          <w:rFonts w:eastAsia="Times New Roman" w:cstheme="minorHAnsi"/>
          <w:sz w:val="24"/>
          <w:szCs w:val="24"/>
        </w:rPr>
        <w:t xml:space="preserve">C.  </w:t>
      </w:r>
      <w:r w:rsidRPr="00E10951">
        <w:rPr>
          <w:rFonts w:eastAsia="Times New Roman" w:cstheme="minorHAnsi"/>
          <w:b/>
          <w:bCs/>
          <w:sz w:val="24"/>
          <w:szCs w:val="24"/>
        </w:rPr>
        <w:t xml:space="preserve">Merchandise – Spirit Wear </w:t>
      </w:r>
      <w:r w:rsidRPr="00E10951">
        <w:rPr>
          <w:rFonts w:eastAsia="Times New Roman" w:cstheme="minorHAnsi"/>
          <w:sz w:val="24"/>
          <w:szCs w:val="24"/>
        </w:rPr>
        <w:t xml:space="preserve">(Standing Committee) </w:t>
      </w:r>
    </w:p>
    <w:p w:rsidR="00E10951" w:rsidRPr="00E10951" w:rsidRDefault="00E10951" w:rsidP="00E10951">
      <w:pPr>
        <w:autoSpaceDE w:val="0"/>
        <w:autoSpaceDN w:val="0"/>
        <w:adjustRightInd w:val="0"/>
        <w:spacing w:after="167" w:line="240" w:lineRule="auto"/>
        <w:rPr>
          <w:rFonts w:eastAsia="Times New Roman" w:cstheme="minorHAnsi"/>
          <w:sz w:val="24"/>
          <w:szCs w:val="24"/>
        </w:rPr>
      </w:pPr>
      <w:r w:rsidRPr="00E10951">
        <w:rPr>
          <w:rFonts w:eastAsia="Times New Roman" w:cstheme="minorHAnsi"/>
          <w:sz w:val="24"/>
          <w:szCs w:val="24"/>
        </w:rPr>
        <w:t xml:space="preserve">D. </w:t>
      </w:r>
      <w:r w:rsidRPr="00E10951">
        <w:rPr>
          <w:rFonts w:eastAsia="Times New Roman" w:cstheme="minorHAnsi"/>
          <w:b/>
          <w:bCs/>
          <w:sz w:val="24"/>
          <w:szCs w:val="24"/>
        </w:rPr>
        <w:t xml:space="preserve">Scholarship and Grants-in-Aid </w:t>
      </w:r>
      <w:r w:rsidRPr="00E10951">
        <w:rPr>
          <w:rFonts w:eastAsia="Times New Roman" w:cstheme="minorHAnsi"/>
          <w:sz w:val="24"/>
          <w:szCs w:val="24"/>
        </w:rPr>
        <w:t xml:space="preserve">(Standing Committee) </w:t>
      </w:r>
    </w:p>
    <w:p w:rsidR="00E10951" w:rsidRPr="00E10951" w:rsidRDefault="00E10951" w:rsidP="00E10951">
      <w:pPr>
        <w:autoSpaceDE w:val="0"/>
        <w:autoSpaceDN w:val="0"/>
        <w:adjustRightInd w:val="0"/>
        <w:spacing w:after="167" w:line="240" w:lineRule="auto"/>
        <w:rPr>
          <w:rFonts w:eastAsia="Times New Roman" w:cstheme="minorHAnsi"/>
          <w:color w:val="FF0000"/>
          <w:sz w:val="24"/>
          <w:szCs w:val="24"/>
        </w:rPr>
      </w:pPr>
      <w:r w:rsidRPr="00E10951">
        <w:rPr>
          <w:rFonts w:eastAsia="Times New Roman" w:cstheme="minorHAnsi"/>
          <w:color w:val="FF0000"/>
          <w:sz w:val="24"/>
          <w:szCs w:val="24"/>
        </w:rPr>
        <w:t xml:space="preserve">E. </w:t>
      </w:r>
      <w:r w:rsidRPr="00E10951">
        <w:rPr>
          <w:rFonts w:eastAsia="Times New Roman" w:cstheme="minorHAnsi"/>
          <w:b/>
          <w:color w:val="FF0000"/>
          <w:sz w:val="24"/>
          <w:szCs w:val="24"/>
        </w:rPr>
        <w:t xml:space="preserve">Public Relations </w:t>
      </w:r>
      <w:r w:rsidRPr="00E10951">
        <w:rPr>
          <w:rFonts w:eastAsia="Times New Roman" w:cstheme="minorHAnsi"/>
          <w:color w:val="FF0000"/>
          <w:sz w:val="24"/>
          <w:szCs w:val="24"/>
        </w:rPr>
        <w:t>(Standing Committee)</w:t>
      </w:r>
    </w:p>
    <w:p w:rsidR="00E10951" w:rsidRPr="00E10951" w:rsidRDefault="00E10951" w:rsidP="00E10951">
      <w:pPr>
        <w:autoSpaceDE w:val="0"/>
        <w:autoSpaceDN w:val="0"/>
        <w:adjustRightInd w:val="0"/>
        <w:spacing w:after="167" w:line="240" w:lineRule="auto"/>
        <w:rPr>
          <w:rFonts w:eastAsia="Times New Roman" w:cstheme="minorHAnsi"/>
          <w:color w:val="FF0000"/>
          <w:sz w:val="24"/>
          <w:szCs w:val="24"/>
        </w:rPr>
      </w:pPr>
      <w:r w:rsidRPr="00E10951">
        <w:rPr>
          <w:rFonts w:eastAsia="Times New Roman" w:cstheme="minorHAnsi"/>
          <w:color w:val="FF0000"/>
          <w:sz w:val="24"/>
          <w:szCs w:val="24"/>
        </w:rPr>
        <w:t xml:space="preserve">F. </w:t>
      </w:r>
      <w:r w:rsidRPr="00E10951">
        <w:rPr>
          <w:rFonts w:eastAsia="Times New Roman" w:cstheme="minorHAnsi"/>
          <w:b/>
          <w:color w:val="FF0000"/>
          <w:sz w:val="24"/>
          <w:szCs w:val="24"/>
        </w:rPr>
        <w:t xml:space="preserve">Web-Site </w:t>
      </w:r>
      <w:r w:rsidRPr="00E10951">
        <w:rPr>
          <w:rFonts w:eastAsia="Times New Roman" w:cstheme="minorHAnsi"/>
          <w:color w:val="FF0000"/>
          <w:sz w:val="24"/>
          <w:szCs w:val="24"/>
        </w:rPr>
        <w:t>(Standing Committee)</w:t>
      </w:r>
    </w:p>
    <w:p w:rsidR="00E10951" w:rsidRPr="00E10951" w:rsidRDefault="00E10951" w:rsidP="00E10951">
      <w:pPr>
        <w:autoSpaceDE w:val="0"/>
        <w:autoSpaceDN w:val="0"/>
        <w:adjustRightInd w:val="0"/>
        <w:spacing w:after="167" w:line="240" w:lineRule="auto"/>
        <w:rPr>
          <w:rFonts w:eastAsia="Times New Roman" w:cstheme="minorHAnsi"/>
          <w:color w:val="FF0000"/>
          <w:sz w:val="24"/>
          <w:szCs w:val="24"/>
        </w:rPr>
      </w:pPr>
      <w:r w:rsidRPr="00E10951">
        <w:rPr>
          <w:rFonts w:eastAsia="Times New Roman" w:cstheme="minorHAnsi"/>
          <w:color w:val="FF0000"/>
          <w:sz w:val="24"/>
          <w:szCs w:val="24"/>
        </w:rPr>
        <w:lastRenderedPageBreak/>
        <w:t xml:space="preserve">G. </w:t>
      </w:r>
      <w:r w:rsidRPr="00E10951">
        <w:rPr>
          <w:rFonts w:eastAsia="Times New Roman" w:cstheme="minorHAnsi"/>
          <w:b/>
          <w:color w:val="FF0000"/>
          <w:sz w:val="24"/>
          <w:szCs w:val="24"/>
        </w:rPr>
        <w:t>Alumni</w:t>
      </w:r>
      <w:r w:rsidRPr="00E10951">
        <w:rPr>
          <w:rFonts w:eastAsia="Times New Roman" w:cstheme="minorHAnsi"/>
          <w:color w:val="FF0000"/>
          <w:sz w:val="24"/>
          <w:szCs w:val="24"/>
        </w:rPr>
        <w:t xml:space="preserve"> (Standing Committee)</w:t>
      </w:r>
    </w:p>
    <w:p w:rsidR="00E10951" w:rsidRPr="00E10951" w:rsidRDefault="00E10951" w:rsidP="00E10951">
      <w:pPr>
        <w:autoSpaceDE w:val="0"/>
        <w:autoSpaceDN w:val="0"/>
        <w:adjustRightInd w:val="0"/>
        <w:spacing w:after="0" w:line="240" w:lineRule="auto"/>
        <w:rPr>
          <w:rFonts w:eastAsia="Times New Roman" w:cstheme="minorHAnsi"/>
          <w:sz w:val="24"/>
          <w:szCs w:val="24"/>
        </w:rPr>
      </w:pPr>
      <w:r w:rsidRPr="00E10951">
        <w:rPr>
          <w:rFonts w:eastAsia="Times New Roman" w:cstheme="minorHAnsi"/>
          <w:sz w:val="24"/>
          <w:szCs w:val="24"/>
        </w:rPr>
        <w:t xml:space="preserve">H. </w:t>
      </w:r>
      <w:r w:rsidRPr="00E10951">
        <w:rPr>
          <w:rFonts w:eastAsia="Times New Roman" w:cstheme="minorHAnsi"/>
          <w:b/>
          <w:sz w:val="24"/>
          <w:szCs w:val="24"/>
        </w:rPr>
        <w:t>Special Projects or Events</w:t>
      </w:r>
      <w:r w:rsidRPr="00E10951">
        <w:rPr>
          <w:rFonts w:eastAsia="Times New Roman" w:cstheme="minorHAnsi"/>
          <w:sz w:val="24"/>
          <w:szCs w:val="24"/>
        </w:rPr>
        <w:t xml:space="preserve"> </w:t>
      </w:r>
    </w:p>
    <w:p w:rsidR="00E10951" w:rsidRDefault="00E10951"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rPr>
        <w:t>Leslie Lawson moved and Vicky Enyedy seconded to adopt the proposed changes to the Bylaws.  Motion carried.</w:t>
      </w:r>
    </w:p>
    <w:p w:rsidR="00B86382" w:rsidRDefault="00B86382"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u w:val="single"/>
        </w:rPr>
        <w:t>New Business</w:t>
      </w:r>
    </w:p>
    <w:p w:rsidR="00B86382" w:rsidRDefault="00B86382" w:rsidP="00E10951">
      <w:pPr>
        <w:spacing w:after="0" w:line="240" w:lineRule="auto"/>
        <w:rPr>
          <w:color w:val="000000" w:themeColor="text1"/>
          <w:sz w:val="24"/>
          <w:szCs w:val="24"/>
        </w:rPr>
      </w:pPr>
      <w:r>
        <w:rPr>
          <w:color w:val="000000" w:themeColor="text1"/>
          <w:sz w:val="24"/>
          <w:szCs w:val="24"/>
        </w:rPr>
        <w:t xml:space="preserve">Vicky Enyedy passed along information from that Football Team’s Quarterback Club’s football squares.  Out of 100 squares, there are 54 left at $10 </w:t>
      </w:r>
      <w:r w:rsidR="00017F3C">
        <w:rPr>
          <w:color w:val="000000" w:themeColor="text1"/>
          <w:sz w:val="24"/>
          <w:szCs w:val="24"/>
        </w:rPr>
        <w:t>apiece</w:t>
      </w:r>
      <w:r>
        <w:rPr>
          <w:color w:val="000000" w:themeColor="text1"/>
          <w:sz w:val="24"/>
          <w:szCs w:val="24"/>
        </w:rPr>
        <w:t>.  With 15 games left, there is great potential of winning.  Contact Craig Bazin</w:t>
      </w:r>
      <w:r w:rsidR="00F27D0E">
        <w:rPr>
          <w:color w:val="000000" w:themeColor="text1"/>
          <w:sz w:val="24"/>
          <w:szCs w:val="24"/>
        </w:rPr>
        <w:t>,</w:t>
      </w:r>
      <w:r>
        <w:rPr>
          <w:color w:val="000000" w:themeColor="text1"/>
          <w:sz w:val="24"/>
          <w:szCs w:val="24"/>
        </w:rPr>
        <w:t xml:space="preserve"> if interested in participating.</w:t>
      </w:r>
    </w:p>
    <w:p w:rsidR="00B86382" w:rsidRDefault="00B86382" w:rsidP="00E10951">
      <w:pPr>
        <w:spacing w:after="0" w:line="240" w:lineRule="auto"/>
        <w:rPr>
          <w:color w:val="000000" w:themeColor="text1"/>
          <w:sz w:val="24"/>
          <w:szCs w:val="24"/>
        </w:rPr>
      </w:pPr>
    </w:p>
    <w:p w:rsidR="00B86382" w:rsidRPr="00B86382" w:rsidRDefault="00B86382" w:rsidP="00E10951">
      <w:pPr>
        <w:spacing w:after="0" w:line="240" w:lineRule="auto"/>
        <w:rPr>
          <w:color w:val="000000" w:themeColor="text1"/>
          <w:sz w:val="24"/>
          <w:szCs w:val="24"/>
        </w:rPr>
      </w:pPr>
      <w:r>
        <w:rPr>
          <w:color w:val="000000" w:themeColor="text1"/>
          <w:sz w:val="24"/>
          <w:szCs w:val="24"/>
        </w:rPr>
        <w:t>Dave Purvis thanked everyone for coming to the meeting.  Tammy Gilbert moved and Scott Berard seconded to adjourn the meeting.  Meeting was adjourned at 8:38 pm.</w:t>
      </w:r>
    </w:p>
    <w:p w:rsidR="00FD24AA" w:rsidRPr="00FD24AA" w:rsidRDefault="00FD24AA" w:rsidP="00517B52">
      <w:pPr>
        <w:spacing w:after="0" w:line="360" w:lineRule="auto"/>
        <w:rPr>
          <w:color w:val="000000" w:themeColor="text1"/>
          <w:sz w:val="24"/>
          <w:szCs w:val="24"/>
        </w:rPr>
      </w:pPr>
    </w:p>
    <w:p w:rsidR="00EB0AF9" w:rsidRDefault="00EB0AF9" w:rsidP="00517B52">
      <w:pPr>
        <w:spacing w:after="0" w:line="360" w:lineRule="auto"/>
        <w:rPr>
          <w:sz w:val="24"/>
          <w:szCs w:val="24"/>
        </w:rPr>
      </w:pPr>
    </w:p>
    <w:sectPr w:rsidR="00EB0AF9"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CAA"/>
    <w:multiLevelType w:val="hybridMultilevel"/>
    <w:tmpl w:val="D8C0D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0334B"/>
    <w:multiLevelType w:val="hybridMultilevel"/>
    <w:tmpl w:val="C7909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26219"/>
    <w:multiLevelType w:val="hybridMultilevel"/>
    <w:tmpl w:val="FC748688"/>
    <w:lvl w:ilvl="0" w:tplc="9828C3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17F3C"/>
    <w:rsid w:val="00051BD9"/>
    <w:rsid w:val="000B3DE3"/>
    <w:rsid w:val="00134DD2"/>
    <w:rsid w:val="0014277F"/>
    <w:rsid w:val="0016092E"/>
    <w:rsid w:val="00160A2E"/>
    <w:rsid w:val="00161534"/>
    <w:rsid w:val="00182CD8"/>
    <w:rsid w:val="001A7D4A"/>
    <w:rsid w:val="001C5642"/>
    <w:rsid w:val="002023AE"/>
    <w:rsid w:val="00275D42"/>
    <w:rsid w:val="0029524B"/>
    <w:rsid w:val="002C3795"/>
    <w:rsid w:val="002C459C"/>
    <w:rsid w:val="002D32BE"/>
    <w:rsid w:val="00304367"/>
    <w:rsid w:val="0035648C"/>
    <w:rsid w:val="00362C06"/>
    <w:rsid w:val="00377993"/>
    <w:rsid w:val="00377D57"/>
    <w:rsid w:val="00466FD5"/>
    <w:rsid w:val="00487C47"/>
    <w:rsid w:val="004D2560"/>
    <w:rsid w:val="00517B52"/>
    <w:rsid w:val="0053434A"/>
    <w:rsid w:val="005439F8"/>
    <w:rsid w:val="005B555C"/>
    <w:rsid w:val="005E564D"/>
    <w:rsid w:val="005F6F2E"/>
    <w:rsid w:val="006660DE"/>
    <w:rsid w:val="00694B66"/>
    <w:rsid w:val="006E23F7"/>
    <w:rsid w:val="007333BB"/>
    <w:rsid w:val="00792B9B"/>
    <w:rsid w:val="007A62FF"/>
    <w:rsid w:val="008000D7"/>
    <w:rsid w:val="00831CDA"/>
    <w:rsid w:val="008345C5"/>
    <w:rsid w:val="00844CAF"/>
    <w:rsid w:val="008457C8"/>
    <w:rsid w:val="00867D88"/>
    <w:rsid w:val="00886892"/>
    <w:rsid w:val="00891926"/>
    <w:rsid w:val="008D0F59"/>
    <w:rsid w:val="0093114D"/>
    <w:rsid w:val="00947808"/>
    <w:rsid w:val="0098141D"/>
    <w:rsid w:val="009F1037"/>
    <w:rsid w:val="00A67075"/>
    <w:rsid w:val="00A85C5F"/>
    <w:rsid w:val="00AD3151"/>
    <w:rsid w:val="00B42E48"/>
    <w:rsid w:val="00B4327C"/>
    <w:rsid w:val="00B64977"/>
    <w:rsid w:val="00B86382"/>
    <w:rsid w:val="00B9685A"/>
    <w:rsid w:val="00C051E8"/>
    <w:rsid w:val="00C16EFD"/>
    <w:rsid w:val="00C21CF1"/>
    <w:rsid w:val="00CD0678"/>
    <w:rsid w:val="00D1346F"/>
    <w:rsid w:val="00D900B7"/>
    <w:rsid w:val="00DA685C"/>
    <w:rsid w:val="00E02A15"/>
    <w:rsid w:val="00E10951"/>
    <w:rsid w:val="00E87028"/>
    <w:rsid w:val="00EA5A12"/>
    <w:rsid w:val="00EB0AF9"/>
    <w:rsid w:val="00ED07EB"/>
    <w:rsid w:val="00EE3E0B"/>
    <w:rsid w:val="00EF6116"/>
    <w:rsid w:val="00F03E7F"/>
    <w:rsid w:val="00F27D0E"/>
    <w:rsid w:val="00F423BB"/>
    <w:rsid w:val="00F70E36"/>
    <w:rsid w:val="00FA1081"/>
    <w:rsid w:val="00FC1918"/>
    <w:rsid w:val="00FD24AA"/>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42DE-4D3B-4EF6-84E7-C683F7C5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9</cp:revision>
  <cp:lastPrinted>2013-10-14T17:19:00Z</cp:lastPrinted>
  <dcterms:created xsi:type="dcterms:W3CDTF">2013-09-18T17:50:00Z</dcterms:created>
  <dcterms:modified xsi:type="dcterms:W3CDTF">2013-10-22T19:58:00Z</dcterms:modified>
</cp:coreProperties>
</file>